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4040" w14:textId="77777777" w:rsidR="00B76710" w:rsidRPr="00E578D3" w:rsidRDefault="00B76710" w:rsidP="00B76710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6D159450" w14:textId="77777777" w:rsidR="00B76710" w:rsidRPr="00E578D3" w:rsidRDefault="00B76710" w:rsidP="00B76710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8131A3D" w14:textId="77777777" w:rsidR="00B76710" w:rsidRDefault="00B76710" w:rsidP="00C6603D">
      <w:pPr>
        <w:pStyle w:val="2"/>
        <w:jc w:val="center"/>
        <w:rPr>
          <w:b/>
          <w:bCs/>
          <w:caps/>
          <w:sz w:val="32"/>
          <w:szCs w:val="32"/>
        </w:rPr>
      </w:pPr>
    </w:p>
    <w:p w14:paraId="37D82C95" w14:textId="66C82A7E" w:rsidR="00C6603D" w:rsidRPr="00380BA7" w:rsidRDefault="00C6603D" w:rsidP="00C6603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7B332DA3" w14:textId="77777777" w:rsidR="00C6603D" w:rsidRPr="00380BA7" w:rsidRDefault="00C6603D" w:rsidP="00C6603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756ABA6D" w14:textId="77777777" w:rsidR="00C6603D" w:rsidRDefault="00C6603D" w:rsidP="00C6603D">
      <w:pPr>
        <w:pStyle w:val="2"/>
        <w:jc w:val="center"/>
        <w:rPr>
          <w:b/>
          <w:color w:val="000000"/>
          <w:spacing w:val="60"/>
          <w:sz w:val="32"/>
        </w:rPr>
      </w:pPr>
    </w:p>
    <w:p w14:paraId="1A7EDD50" w14:textId="77777777" w:rsidR="00C6603D" w:rsidRDefault="00C6603D" w:rsidP="00C6603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FFD0754" w14:textId="77777777" w:rsidR="00C6603D" w:rsidRPr="00380BA7" w:rsidRDefault="00C6603D" w:rsidP="00C6603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C6603D" w:rsidRPr="00914490" w14:paraId="4CA990AE" w14:textId="77777777" w:rsidTr="0070333E">
        <w:tc>
          <w:tcPr>
            <w:tcW w:w="5015" w:type="dxa"/>
          </w:tcPr>
          <w:p w14:paraId="790EDD01" w14:textId="59E3103D" w:rsidR="00C6603D" w:rsidRPr="00914490" w:rsidRDefault="00C6603D" w:rsidP="0070333E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 w:rsidR="00914490" w:rsidRPr="00914490">
              <w:rPr>
                <w:sz w:val="28"/>
                <w:szCs w:val="28"/>
              </w:rPr>
              <w:t>25</w:t>
            </w:r>
            <w:r w:rsidRPr="00914490">
              <w:rPr>
                <w:sz w:val="28"/>
                <w:szCs w:val="28"/>
              </w:rPr>
              <w:t xml:space="preserve">» </w:t>
            </w:r>
            <w:r w:rsidR="00914490" w:rsidRPr="00914490">
              <w:rPr>
                <w:sz w:val="28"/>
                <w:szCs w:val="28"/>
              </w:rPr>
              <w:t xml:space="preserve">июня </w:t>
            </w:r>
            <w:r w:rsidRPr="00914490">
              <w:rPr>
                <w:sz w:val="28"/>
                <w:szCs w:val="28"/>
              </w:rPr>
              <w:t>2026 г.</w:t>
            </w:r>
          </w:p>
        </w:tc>
        <w:tc>
          <w:tcPr>
            <w:tcW w:w="5016" w:type="dxa"/>
          </w:tcPr>
          <w:p w14:paraId="4A41781B" w14:textId="71518302" w:rsidR="00C6603D" w:rsidRPr="00914490" w:rsidRDefault="00C6603D" w:rsidP="0070333E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 w:rsidR="00914490" w:rsidRPr="00914490">
              <w:rPr>
                <w:sz w:val="28"/>
                <w:szCs w:val="28"/>
              </w:rPr>
              <w:t>14</w:t>
            </w:r>
            <w:r w:rsidRPr="00914490">
              <w:rPr>
                <w:sz w:val="28"/>
                <w:szCs w:val="28"/>
              </w:rPr>
              <w:t>/</w:t>
            </w:r>
            <w:r w:rsidR="00914490" w:rsidRPr="00914490">
              <w:rPr>
                <w:sz w:val="28"/>
                <w:szCs w:val="28"/>
              </w:rPr>
              <w:t>40</w:t>
            </w:r>
            <w:r w:rsidRPr="00914490">
              <w:rPr>
                <w:sz w:val="28"/>
                <w:szCs w:val="28"/>
              </w:rPr>
              <w:t>__</w:t>
            </w:r>
          </w:p>
        </w:tc>
      </w:tr>
    </w:tbl>
    <w:p w14:paraId="20203A21" w14:textId="77777777" w:rsidR="00C6603D" w:rsidRDefault="00C6603D" w:rsidP="00C6603D">
      <w:pPr>
        <w:ind w:left="142"/>
        <w:jc w:val="center"/>
      </w:pPr>
    </w:p>
    <w:p w14:paraId="0F62D271" w14:textId="77777777" w:rsidR="00C6603D" w:rsidRPr="00F80E46" w:rsidRDefault="00C6603D" w:rsidP="00C6603D">
      <w:pPr>
        <w:jc w:val="center"/>
      </w:pPr>
      <w:r w:rsidRPr="00F80E46">
        <w:t>г. Анжеро-Судженск</w:t>
      </w:r>
    </w:p>
    <w:p w14:paraId="5D2FF358" w14:textId="77777777" w:rsidR="00C6603D" w:rsidRDefault="00C6603D" w:rsidP="00C6603D">
      <w:pPr>
        <w:spacing w:after="60"/>
        <w:jc w:val="center"/>
        <w:rPr>
          <w:b/>
          <w:sz w:val="28"/>
          <w:szCs w:val="28"/>
        </w:rPr>
      </w:pPr>
      <w:bookmarkStart w:id="0" w:name="_GoBack"/>
      <w:bookmarkEnd w:id="0"/>
    </w:p>
    <w:p w14:paraId="0090DB0E" w14:textId="5BCB9D17" w:rsidR="00491CF3" w:rsidRDefault="00491CF3" w:rsidP="00E53EC3">
      <w:pPr>
        <w:jc w:val="center"/>
        <w:rPr>
          <w:b/>
          <w:bCs/>
          <w:color w:val="000000"/>
          <w:sz w:val="28"/>
          <w:szCs w:val="28"/>
        </w:rPr>
      </w:pPr>
      <w:r w:rsidRPr="00491CF3">
        <w:rPr>
          <w:b/>
          <w:sz w:val="28"/>
          <w:szCs w:val="28"/>
        </w:rPr>
        <w:t xml:space="preserve">Об определении часов работы </w:t>
      </w:r>
      <w:r w:rsidR="00E53EC3">
        <w:rPr>
          <w:b/>
          <w:sz w:val="28"/>
          <w:szCs w:val="28"/>
        </w:rPr>
        <w:t xml:space="preserve">территориальной </w:t>
      </w:r>
      <w:r w:rsidRPr="00491CF3">
        <w:rPr>
          <w:b/>
          <w:sz w:val="28"/>
          <w:szCs w:val="28"/>
        </w:rPr>
        <w:t xml:space="preserve">избирательной комиссии </w:t>
      </w:r>
      <w:r w:rsidR="00E53EC3">
        <w:rPr>
          <w:b/>
          <w:sz w:val="28"/>
          <w:szCs w:val="28"/>
        </w:rPr>
        <w:t xml:space="preserve">Анжеро-Судженского городского округа </w:t>
      </w:r>
      <w:r w:rsidRPr="00491CF3">
        <w:rPr>
          <w:b/>
          <w:sz w:val="28"/>
          <w:szCs w:val="28"/>
        </w:rPr>
        <w:t xml:space="preserve">по приему документов, необходимых для выдвижения и регистрации кандидатов в период подготовки и проведения </w:t>
      </w:r>
      <w:r w:rsidRPr="00491CF3">
        <w:rPr>
          <w:b/>
          <w:bCs/>
          <w:sz w:val="28"/>
          <w:szCs w:val="28"/>
        </w:rPr>
        <w:t xml:space="preserve">выборов </w:t>
      </w:r>
      <w:r w:rsidRPr="00491CF3">
        <w:rPr>
          <w:b/>
          <w:bCs/>
          <w:color w:val="000000"/>
          <w:sz w:val="28"/>
          <w:szCs w:val="28"/>
        </w:rPr>
        <w:t xml:space="preserve">депутатов </w:t>
      </w:r>
      <w:r w:rsidR="00E53EC3">
        <w:rPr>
          <w:b/>
          <w:bCs/>
          <w:color w:val="000000"/>
          <w:sz w:val="28"/>
          <w:szCs w:val="28"/>
        </w:rPr>
        <w:t>Совета народных депутатов Анжеро-Судженского городского округа седьмого созыва</w:t>
      </w:r>
    </w:p>
    <w:p w14:paraId="75CABC74" w14:textId="25F47548" w:rsidR="00E53EC3" w:rsidRPr="0020600A" w:rsidRDefault="00E53EC3" w:rsidP="001B7424">
      <w:pPr>
        <w:ind w:firstLine="567"/>
        <w:jc w:val="both"/>
        <w:rPr>
          <w:sz w:val="28"/>
          <w:szCs w:val="28"/>
        </w:rPr>
      </w:pPr>
      <w:r w:rsidRPr="0020600A">
        <w:rPr>
          <w:sz w:val="28"/>
          <w:szCs w:val="28"/>
        </w:rPr>
        <w:t xml:space="preserve">Руководствуясь Федеральным законом от 12.06.2002 №67-ФЗ </w:t>
      </w:r>
      <w:r w:rsidR="0020600A">
        <w:rPr>
          <w:sz w:val="28"/>
          <w:szCs w:val="28"/>
        </w:rPr>
        <w:t>«</w:t>
      </w:r>
      <w:r w:rsidRPr="0020600A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20600A">
        <w:rPr>
          <w:sz w:val="28"/>
          <w:szCs w:val="28"/>
        </w:rPr>
        <w:t xml:space="preserve">», </w:t>
      </w:r>
      <w:r w:rsidR="0020600A" w:rsidRPr="0020600A">
        <w:rPr>
          <w:sz w:val="28"/>
          <w:szCs w:val="28"/>
        </w:rPr>
        <w:t>Закон</w:t>
      </w:r>
      <w:r w:rsidR="0020600A">
        <w:rPr>
          <w:sz w:val="28"/>
          <w:szCs w:val="28"/>
        </w:rPr>
        <w:t>ом</w:t>
      </w:r>
      <w:r w:rsidR="0020600A" w:rsidRPr="0020600A">
        <w:rPr>
          <w:sz w:val="28"/>
          <w:szCs w:val="28"/>
        </w:rPr>
        <w:t xml:space="preserve"> Кемеровской области от 30.05.2011 </w:t>
      </w:r>
      <w:r w:rsidR="0020600A">
        <w:rPr>
          <w:sz w:val="28"/>
          <w:szCs w:val="28"/>
        </w:rPr>
        <w:t>№</w:t>
      </w:r>
      <w:r w:rsidR="0020600A" w:rsidRPr="0020600A">
        <w:rPr>
          <w:sz w:val="28"/>
          <w:szCs w:val="28"/>
        </w:rPr>
        <w:t xml:space="preserve">54-ОЗ </w:t>
      </w:r>
      <w:r w:rsidR="0020600A">
        <w:rPr>
          <w:sz w:val="28"/>
          <w:szCs w:val="28"/>
        </w:rPr>
        <w:t>«</w:t>
      </w:r>
      <w:r w:rsidR="0020600A" w:rsidRPr="0020600A">
        <w:rPr>
          <w:sz w:val="28"/>
          <w:szCs w:val="28"/>
        </w:rPr>
        <w:t xml:space="preserve">О выборах в органы местного самоуправления в Кемеровской области </w:t>
      </w:r>
      <w:r w:rsidR="0020600A">
        <w:rPr>
          <w:sz w:val="28"/>
          <w:szCs w:val="28"/>
        </w:rPr>
        <w:t>–</w:t>
      </w:r>
      <w:r w:rsidR="0020600A" w:rsidRPr="0020600A">
        <w:rPr>
          <w:sz w:val="28"/>
          <w:szCs w:val="28"/>
        </w:rPr>
        <w:t xml:space="preserve"> Кузбассе</w:t>
      </w:r>
      <w:r w:rsidR="0020600A">
        <w:rPr>
          <w:sz w:val="28"/>
          <w:szCs w:val="28"/>
        </w:rPr>
        <w:t>»</w:t>
      </w:r>
      <w:r w:rsidR="0020600A" w:rsidRPr="0020600A">
        <w:rPr>
          <w:sz w:val="28"/>
          <w:szCs w:val="28"/>
        </w:rPr>
        <w:t xml:space="preserve"> </w:t>
      </w:r>
      <w:r w:rsidRPr="0020600A">
        <w:rPr>
          <w:sz w:val="28"/>
          <w:szCs w:val="28"/>
        </w:rPr>
        <w:t>в целях обеспечения избирательных прав кандидатов, иных участников избирательного процесса и организации работы по приему от кандидатов, избирательных объединений (иных уполномоченных лиц), документов, необходимых для выдвижения и регистрации кандидатов</w:t>
      </w:r>
      <w:r w:rsidR="0020600A">
        <w:rPr>
          <w:sz w:val="28"/>
          <w:szCs w:val="28"/>
        </w:rPr>
        <w:t xml:space="preserve">, </w:t>
      </w:r>
      <w:r w:rsidR="0020600A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20600A" w:rsidRPr="00380BA7">
        <w:rPr>
          <w:b/>
          <w:sz w:val="28"/>
          <w:szCs w:val="28"/>
        </w:rPr>
        <w:t>РЕШИЛА</w:t>
      </w:r>
    </w:p>
    <w:p w14:paraId="4A14123F" w14:textId="5AD1758F" w:rsidR="007F7085" w:rsidRPr="007F7085" w:rsidRDefault="007F7085" w:rsidP="001B7424">
      <w:pPr>
        <w:pStyle w:val="ac"/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7F7085">
        <w:rPr>
          <w:bCs/>
          <w:sz w:val="28"/>
          <w:szCs w:val="28"/>
        </w:rPr>
        <w:t>Определить следующие часы работы территориальной избирательной комиссии Анжеро-Судженского городского округа по приему документов от избирательных объединений (иных уполномоченных лиц), кандидатов на период избирательной кампании по подготовке и проведению выборов депутатов С</w:t>
      </w:r>
      <w:r>
        <w:rPr>
          <w:bCs/>
          <w:sz w:val="28"/>
          <w:szCs w:val="28"/>
        </w:rPr>
        <w:t>овета народных депутатов Анжеро-Судженского городского округа седьмого созыва</w:t>
      </w:r>
      <w:r w:rsidRPr="007F7085">
        <w:rPr>
          <w:bCs/>
          <w:sz w:val="28"/>
          <w:szCs w:val="28"/>
        </w:rPr>
        <w:t>:</w:t>
      </w:r>
    </w:p>
    <w:p w14:paraId="7F0CE0A3" w14:textId="0E75D9FE" w:rsidR="007F7085" w:rsidRPr="007F7085" w:rsidRDefault="007F7085" w:rsidP="001B7424">
      <w:pPr>
        <w:ind w:firstLine="567"/>
        <w:jc w:val="both"/>
        <w:rPr>
          <w:bCs/>
          <w:sz w:val="28"/>
          <w:szCs w:val="28"/>
        </w:rPr>
      </w:pPr>
      <w:r w:rsidRPr="007F7085">
        <w:rPr>
          <w:bCs/>
          <w:sz w:val="28"/>
          <w:szCs w:val="28"/>
        </w:rPr>
        <w:t xml:space="preserve">в рабочие дни с понедельника по пятницу </w:t>
      </w:r>
      <w:r>
        <w:rPr>
          <w:bCs/>
          <w:sz w:val="28"/>
          <w:szCs w:val="28"/>
        </w:rPr>
        <w:t>-</w:t>
      </w:r>
      <w:r w:rsidRPr="007F7085">
        <w:rPr>
          <w:bCs/>
          <w:sz w:val="28"/>
          <w:szCs w:val="28"/>
        </w:rPr>
        <w:t xml:space="preserve"> с 14</w:t>
      </w:r>
      <w:r w:rsidR="001B7424">
        <w:rPr>
          <w:bCs/>
          <w:sz w:val="28"/>
          <w:szCs w:val="28"/>
        </w:rPr>
        <w:t>.00</w:t>
      </w:r>
      <w:r w:rsidRPr="007F7085">
        <w:rPr>
          <w:bCs/>
          <w:sz w:val="28"/>
          <w:szCs w:val="28"/>
        </w:rPr>
        <w:t xml:space="preserve"> до 18</w:t>
      </w:r>
      <w:r w:rsidR="001B7424">
        <w:rPr>
          <w:bCs/>
          <w:sz w:val="28"/>
          <w:szCs w:val="28"/>
        </w:rPr>
        <w:t>.00</w:t>
      </w:r>
      <w:r w:rsidRPr="007F7085">
        <w:rPr>
          <w:bCs/>
          <w:sz w:val="28"/>
          <w:szCs w:val="28"/>
        </w:rPr>
        <w:t xml:space="preserve"> часов;</w:t>
      </w:r>
    </w:p>
    <w:p w14:paraId="2C12C0AE" w14:textId="6F62CBEE" w:rsidR="007F7085" w:rsidRPr="007F7085" w:rsidRDefault="007F7085" w:rsidP="001B7424">
      <w:pPr>
        <w:ind w:firstLine="567"/>
        <w:jc w:val="both"/>
        <w:rPr>
          <w:bCs/>
          <w:sz w:val="28"/>
          <w:szCs w:val="28"/>
        </w:rPr>
      </w:pPr>
      <w:r w:rsidRPr="007F7085">
        <w:rPr>
          <w:bCs/>
          <w:sz w:val="28"/>
          <w:szCs w:val="28"/>
        </w:rPr>
        <w:t>в день, в который истекает срок для представления документов о выдвижении кандидатов, для регистрации кандидатов (16 июля 2026 г.) - с 9</w:t>
      </w:r>
      <w:r w:rsidR="001B7424">
        <w:rPr>
          <w:bCs/>
          <w:sz w:val="28"/>
          <w:szCs w:val="28"/>
        </w:rPr>
        <w:t>.00</w:t>
      </w:r>
      <w:r w:rsidRPr="007F7085">
        <w:rPr>
          <w:bCs/>
          <w:sz w:val="28"/>
          <w:szCs w:val="28"/>
        </w:rPr>
        <w:t xml:space="preserve"> до 18.00 часов;</w:t>
      </w:r>
    </w:p>
    <w:p w14:paraId="76D18E84" w14:textId="4E7B7DC0" w:rsidR="0020600A" w:rsidRPr="007F7085" w:rsidRDefault="007F7085" w:rsidP="001B7424">
      <w:pPr>
        <w:ind w:firstLine="567"/>
        <w:jc w:val="both"/>
        <w:rPr>
          <w:bCs/>
          <w:sz w:val="28"/>
          <w:szCs w:val="28"/>
        </w:rPr>
      </w:pPr>
      <w:r w:rsidRPr="007F7085">
        <w:rPr>
          <w:bCs/>
          <w:sz w:val="28"/>
          <w:szCs w:val="28"/>
        </w:rPr>
        <w:t>в выходные и праздничные дни - с 10</w:t>
      </w:r>
      <w:r w:rsidR="001B7424">
        <w:rPr>
          <w:bCs/>
          <w:sz w:val="28"/>
          <w:szCs w:val="28"/>
        </w:rPr>
        <w:t>.00</w:t>
      </w:r>
      <w:r w:rsidRPr="007F7085">
        <w:rPr>
          <w:bCs/>
          <w:sz w:val="28"/>
          <w:szCs w:val="28"/>
        </w:rPr>
        <w:t xml:space="preserve"> до 14</w:t>
      </w:r>
      <w:r w:rsidR="001B7424">
        <w:rPr>
          <w:bCs/>
          <w:sz w:val="28"/>
          <w:szCs w:val="28"/>
        </w:rPr>
        <w:t>.00</w:t>
      </w:r>
      <w:r w:rsidRPr="007F7085">
        <w:rPr>
          <w:bCs/>
          <w:sz w:val="28"/>
          <w:szCs w:val="28"/>
        </w:rPr>
        <w:t xml:space="preserve"> часов.</w:t>
      </w:r>
    </w:p>
    <w:p w14:paraId="1B9FFBD8" w14:textId="01611C57" w:rsidR="000F13D5" w:rsidRPr="001B7424" w:rsidRDefault="000F13D5" w:rsidP="001B7424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B742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6C321F7B" w14:textId="77777777" w:rsidR="00C6603D" w:rsidRPr="004507AA" w:rsidRDefault="00C6603D" w:rsidP="001B7424">
      <w:pPr>
        <w:numPr>
          <w:ilvl w:val="0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4507AA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>
        <w:rPr>
          <w:bCs/>
          <w:sz w:val="28"/>
          <w:szCs w:val="28"/>
        </w:rPr>
        <w:t xml:space="preserve"> Анжеро-Судженского городского округа К.В. Клименко.</w:t>
      </w:r>
    </w:p>
    <w:p w14:paraId="32E108A0" w14:textId="77777777" w:rsidR="001B7424" w:rsidRDefault="001B7424" w:rsidP="00C6603D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35B51D01" w14:textId="7294006B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002689BB" w14:textId="77777777" w:rsidR="00C6603D" w:rsidRPr="00A76A32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617E80A8" w14:textId="77777777" w:rsidR="00C6603D" w:rsidRPr="00A76A32" w:rsidRDefault="00C6603D" w:rsidP="00C6603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4D1A8FF0" w14:textId="77777777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0F10C96D" w14:textId="77777777" w:rsidR="00C6603D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751D7519" w14:textId="554DBE27" w:rsidR="006E5269" w:rsidRPr="00EA6785" w:rsidRDefault="006E5269" w:rsidP="00E53EC3">
      <w:pPr>
        <w:pStyle w:val="ConsPlusNormal"/>
        <w:ind w:left="6372"/>
        <w:rPr>
          <w:sz w:val="16"/>
          <w:szCs w:val="16"/>
        </w:rPr>
      </w:pPr>
    </w:p>
    <w:sectPr w:rsidR="006E5269" w:rsidRPr="00EA6785" w:rsidSect="001B742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0574" w14:textId="77777777" w:rsidR="00242637" w:rsidRDefault="00242637" w:rsidP="00155931">
      <w:r>
        <w:separator/>
      </w:r>
    </w:p>
  </w:endnote>
  <w:endnote w:type="continuationSeparator" w:id="0">
    <w:p w14:paraId="7D1C1363" w14:textId="77777777" w:rsidR="00242637" w:rsidRDefault="00242637" w:rsidP="0015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D514F" w14:textId="77777777" w:rsidR="00242637" w:rsidRDefault="00242637" w:rsidP="00155931">
      <w:r>
        <w:separator/>
      </w:r>
    </w:p>
  </w:footnote>
  <w:footnote w:type="continuationSeparator" w:id="0">
    <w:p w14:paraId="537D9C0F" w14:textId="77777777" w:rsidR="00242637" w:rsidRDefault="00242637" w:rsidP="0015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690C35"/>
    <w:multiLevelType w:val="hybridMultilevel"/>
    <w:tmpl w:val="6ACA2220"/>
    <w:lvl w:ilvl="0" w:tplc="37148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D"/>
    <w:rsid w:val="000F13D5"/>
    <w:rsid w:val="00155931"/>
    <w:rsid w:val="001B7424"/>
    <w:rsid w:val="0020600A"/>
    <w:rsid w:val="00242637"/>
    <w:rsid w:val="00277DBC"/>
    <w:rsid w:val="00304944"/>
    <w:rsid w:val="0031171F"/>
    <w:rsid w:val="00341265"/>
    <w:rsid w:val="00491CF3"/>
    <w:rsid w:val="006E5269"/>
    <w:rsid w:val="00725EFE"/>
    <w:rsid w:val="007F7085"/>
    <w:rsid w:val="00832A3B"/>
    <w:rsid w:val="00914490"/>
    <w:rsid w:val="00A81BE4"/>
    <w:rsid w:val="00B76710"/>
    <w:rsid w:val="00BA3F96"/>
    <w:rsid w:val="00C6603D"/>
    <w:rsid w:val="00CD433B"/>
    <w:rsid w:val="00CD47FB"/>
    <w:rsid w:val="00E53EC3"/>
    <w:rsid w:val="00E97F06"/>
    <w:rsid w:val="00EA6785"/>
    <w:rsid w:val="00EF1F1C"/>
    <w:rsid w:val="00F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8477"/>
  <w15:chartTrackingRefBased/>
  <w15:docId w15:val="{A17CA6AC-08E9-42C8-BD51-BB3AC46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6603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0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6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6603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66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6603D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049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4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rsid w:val="0015593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55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155931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E52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endnote text"/>
    <w:basedOn w:val="a"/>
    <w:link w:val="aa"/>
    <w:uiPriority w:val="99"/>
    <w:semiHidden/>
    <w:rsid w:val="006E5269"/>
    <w:pPr>
      <w:autoSpaceDE w:val="0"/>
      <w:autoSpaceDN w:val="0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E5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6E5269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0F13D5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F708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9</cp:revision>
  <dcterms:created xsi:type="dcterms:W3CDTF">2026-06-15T11:33:00Z</dcterms:created>
  <dcterms:modified xsi:type="dcterms:W3CDTF">2026-06-25T08:01:00Z</dcterms:modified>
</cp:coreProperties>
</file>